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FINAL INTERN EVALUATION </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use this form to evaluate your intern’s performance in your organization or feel free to include a letter with your remarks and comments. The evaluation should be submitted by email  to the student’s faculty advisor (your intern will provide the name and email address) and will partially influence the student’s final grade</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The student's internship activities shall be evaluated </w:t>
      </w:r>
      <w:r w:rsidDel="00000000" w:rsidR="00000000" w:rsidRPr="00000000">
        <w:rPr>
          <w:rFonts w:ascii="Calibri" w:cs="Calibri" w:eastAsia="Calibri" w:hAnsi="Calibri"/>
          <w:sz w:val="22"/>
          <w:szCs w:val="22"/>
          <w:u w:val="single"/>
          <w:rtl w:val="0"/>
        </w:rPr>
        <w:t xml:space="preserve">in counsel with the student</w:t>
      </w:r>
    </w:p>
    <w:p w:rsidR="00000000" w:rsidDel="00000000" w:rsidP="00000000" w:rsidRDefault="00000000" w:rsidRPr="00000000" w14:paraId="00000007">
      <w:pPr>
        <w:rPr>
          <w:rFonts w:ascii="Calibri" w:cs="Calibri" w:eastAsia="Calibri" w:hAnsi="Calibri"/>
          <w:sz w:val="22"/>
          <w:szCs w:val="22"/>
          <w:u w:val="singl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6475"/>
        <w:tblGridChange w:id="0">
          <w:tblGrid>
            <w:gridCol w:w="2875"/>
            <w:gridCol w:w="6475"/>
          </w:tblGrid>
        </w:tblGridChange>
      </w:tblGrid>
      <w:tr>
        <w:trPr>
          <w:cantSplit w:val="0"/>
          <w:trHeight w:val="341" w:hRule="atLeast"/>
          <w:tblHeader w:val="0"/>
        </w:trPr>
        <w:tc>
          <w:tcPr/>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Intern’s Name</w:t>
            </w:r>
          </w:p>
        </w:tc>
        <w:tc>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Organization’s Name</w:t>
            </w:r>
          </w:p>
        </w:tc>
        <w:tc>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Organization’s Address</w:t>
            </w:r>
          </w:p>
        </w:tc>
        <w:tc>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Supervisor’s Name and Title</w:t>
            </w:r>
          </w:p>
        </w:tc>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Supervisor’s Email</w:t>
            </w:r>
          </w:p>
        </w:tc>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Evaluation Period</w:t>
            </w:r>
          </w:p>
        </w:tc>
        <w:tc>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INTERNSHIP EVALUATION </w:t>
      </w:r>
    </w:p>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use the following rating: </w:t>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75"/>
        <w:gridCol w:w="1530"/>
        <w:gridCol w:w="2105"/>
        <w:gridCol w:w="1585"/>
        <w:gridCol w:w="2155"/>
        <w:tblGridChange w:id="0">
          <w:tblGrid>
            <w:gridCol w:w="1975"/>
            <w:gridCol w:w="1530"/>
            <w:gridCol w:w="2105"/>
            <w:gridCol w:w="1585"/>
            <w:gridCol w:w="2155"/>
          </w:tblGrid>
        </w:tblGridChange>
      </w:tblGrid>
      <w:tr>
        <w:trPr>
          <w:cantSplit w:val="0"/>
          <w:tblHeader w:val="0"/>
        </w:trPr>
        <w:tc>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 Outstanding</w:t>
            </w:r>
          </w:p>
        </w:tc>
        <w:tc>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 Good</w:t>
            </w:r>
          </w:p>
        </w:tc>
        <w:tc>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 Satisfactory</w:t>
            </w:r>
          </w:p>
        </w:tc>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 Poor</w:t>
            </w:r>
          </w:p>
        </w:tc>
        <w:tc>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 Not applicable</w:t>
            </w:r>
          </w:p>
        </w:tc>
      </w:tr>
    </w:tbl>
    <w:p w:rsidR="00000000" w:rsidDel="00000000" w:rsidP="00000000" w:rsidRDefault="00000000" w:rsidRPr="00000000" w14:paraId="0000001E">
      <w:pPr>
        <w:rPr>
          <w:rFonts w:ascii="Calibri" w:cs="Calibri" w:eastAsia="Calibri" w:hAnsi="Calibri"/>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810"/>
        <w:gridCol w:w="720"/>
        <w:gridCol w:w="720"/>
        <w:gridCol w:w="720"/>
        <w:gridCol w:w="715"/>
        <w:tblGridChange w:id="0">
          <w:tblGrid>
            <w:gridCol w:w="5665"/>
            <w:gridCol w:w="810"/>
            <w:gridCol w:w="720"/>
            <w:gridCol w:w="720"/>
            <w:gridCol w:w="720"/>
            <w:gridCol w:w="71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0">
            <w:pPr>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Attendance, Punctuality, Personal Appearance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cente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Reports to work when scheduled</w:t>
            </w:r>
          </w:p>
        </w:tc>
        <w:tc>
          <w:tcPr>
            <w:tcBorders>
              <w:top w:color="000000" w:space="0" w:sz="4" w:val="single"/>
              <w:bottom w:color="000000" w:space="0" w:sz="4" w:val="single"/>
            </w:tcBorders>
          </w:tcPr>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Arrives to work on time</w:t>
            </w:r>
          </w:p>
        </w:tc>
        <w:tc>
          <w:tcPr>
            <w:tcBorders>
              <w:top w:color="000000" w:space="0" w:sz="4" w:val="single"/>
              <w:bottom w:color="000000" w:space="0" w:sz="4" w:val="single"/>
            </w:tcBorders>
          </w:tcPr>
          <w:p w:rsidR="00000000" w:rsidDel="00000000" w:rsidP="00000000" w:rsidRDefault="00000000" w:rsidRPr="00000000" w14:paraId="0000003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Arranges for lateness or time off in advance</w:t>
            </w:r>
          </w:p>
        </w:tc>
        <w:tc>
          <w:tcPr>
            <w:tcBorders>
              <w:top w:color="000000" w:space="0" w:sz="4" w:val="single"/>
              <w:bottom w:color="000000" w:space="0" w:sz="4" w:val="single"/>
            </w:tcBorders>
          </w:tcPr>
          <w:p w:rsidR="00000000" w:rsidDel="00000000" w:rsidP="00000000" w:rsidRDefault="00000000" w:rsidRPr="00000000" w14:paraId="0000003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D">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appropriately dressed for work</w:t>
            </w:r>
          </w:p>
        </w:tc>
        <w:tc>
          <w:tcPr>
            <w:tcBorders>
              <w:top w:color="000000" w:space="0" w:sz="4" w:val="single"/>
              <w:bottom w:color="000000" w:space="0" w:sz="4" w:val="single"/>
            </w:tcBorders>
          </w:tcPr>
          <w:p w:rsidR="00000000" w:rsidDel="00000000" w:rsidP="00000000" w:rsidRDefault="00000000" w:rsidRPr="00000000" w14:paraId="0000003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3">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properly groomed</w:t>
            </w:r>
          </w:p>
        </w:tc>
        <w:tc>
          <w:tcPr>
            <w:tcBorders>
              <w:top w:color="000000" w:space="0" w:sz="4" w:val="single"/>
              <w:bottom w:color="000000" w:space="0" w:sz="4" w:val="single"/>
            </w:tcBorders>
          </w:tcPr>
          <w:p w:rsidR="00000000" w:rsidDel="00000000" w:rsidP="00000000" w:rsidRDefault="00000000" w:rsidRPr="00000000" w14:paraId="0000004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9">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Knowledge of Job</w:t>
            </w:r>
          </w:p>
        </w:tc>
        <w:tc>
          <w:tcPr>
            <w:tcBorders>
              <w:top w:color="000000" w:space="0" w:sz="4" w:val="single"/>
              <w:bottom w:color="000000" w:space="0" w:sz="4" w:val="single"/>
            </w:tcBorders>
          </w:tcPr>
          <w:p w:rsidR="00000000" w:rsidDel="00000000" w:rsidP="00000000" w:rsidRDefault="00000000" w:rsidRPr="00000000" w14:paraId="0000004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F">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Grasps instructions quickly</w:t>
            </w:r>
          </w:p>
        </w:tc>
        <w:tc>
          <w:tcPr>
            <w:tcBorders>
              <w:top w:color="000000" w:space="0" w:sz="4" w:val="single"/>
              <w:bottom w:color="000000" w:space="0" w:sz="4" w:val="single"/>
            </w:tcBorders>
          </w:tcPr>
          <w:p w:rsidR="00000000" w:rsidDel="00000000" w:rsidP="00000000" w:rsidRDefault="00000000" w:rsidRPr="00000000" w14:paraId="0000005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5">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developed appropriate technical knowledge</w:t>
            </w:r>
          </w:p>
        </w:tc>
        <w:tc>
          <w:tcPr>
            <w:tcBorders>
              <w:top w:color="000000" w:space="0" w:sz="4" w:val="single"/>
              <w:bottom w:color="000000" w:space="0" w:sz="4" w:val="single"/>
            </w:tcBorders>
          </w:tcPr>
          <w:p w:rsidR="00000000" w:rsidDel="00000000" w:rsidP="00000000" w:rsidRDefault="00000000" w:rsidRPr="00000000" w14:paraId="0000005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Desires to increase knowledge of job</w:t>
            </w:r>
          </w:p>
        </w:tc>
        <w:tc>
          <w:tcPr>
            <w:tcBorders>
              <w:top w:color="000000" w:space="0" w:sz="4" w:val="single"/>
              <w:bottom w:color="000000" w:space="0" w:sz="4" w:val="single"/>
            </w:tcBorders>
          </w:tcPr>
          <w:p w:rsidR="00000000" w:rsidDel="00000000" w:rsidP="00000000" w:rsidRDefault="00000000" w:rsidRPr="00000000" w14:paraId="0000005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1">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willing to ask questions</w:t>
            </w:r>
          </w:p>
        </w:tc>
        <w:tc>
          <w:tcPr>
            <w:tcBorders>
              <w:top w:color="000000" w:space="0" w:sz="4" w:val="single"/>
              <w:bottom w:color="000000" w:space="0" w:sz="4" w:val="single"/>
            </w:tcBorders>
          </w:tcPr>
          <w:p w:rsidR="00000000" w:rsidDel="00000000" w:rsidP="00000000" w:rsidRDefault="00000000" w:rsidRPr="00000000" w14:paraId="0000006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Quality of work</w:t>
            </w:r>
          </w:p>
        </w:tc>
        <w:tc>
          <w:tcPr>
            <w:tcBorders>
              <w:top w:color="000000" w:space="0" w:sz="4" w:val="single"/>
              <w:bottom w:color="000000" w:space="0" w:sz="4" w:val="single"/>
            </w:tcBorders>
          </w:tcPr>
          <w:p w:rsidR="00000000" w:rsidDel="00000000" w:rsidP="00000000" w:rsidRDefault="00000000" w:rsidRPr="00000000" w14:paraId="0000006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Produces work that is accurate and neat</w:t>
            </w:r>
          </w:p>
        </w:tc>
        <w:tc>
          <w:tcPr>
            <w:tcBorders>
              <w:top w:color="000000" w:space="0" w:sz="4" w:val="single"/>
              <w:bottom w:color="000000" w:space="0" w:sz="4" w:val="single"/>
            </w:tcBorders>
          </w:tcPr>
          <w:p w:rsidR="00000000" w:rsidDel="00000000" w:rsidP="00000000" w:rsidRDefault="00000000" w:rsidRPr="00000000" w14:paraId="0000006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3">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Shows thoroughness in work</w:t>
            </w:r>
          </w:p>
        </w:tc>
        <w:tc>
          <w:tcPr>
            <w:tcBorders>
              <w:top w:color="000000" w:space="0" w:sz="4" w:val="single"/>
              <w:bottom w:color="000000" w:space="0" w:sz="4" w:val="single"/>
            </w:tcBorders>
          </w:tcPr>
          <w:p w:rsidR="00000000" w:rsidDel="00000000" w:rsidP="00000000" w:rsidRDefault="00000000" w:rsidRPr="00000000" w14:paraId="0000007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9">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Produces the expected volume of work</w:t>
            </w:r>
          </w:p>
        </w:tc>
        <w:tc>
          <w:tcPr>
            <w:tcBorders>
              <w:top w:color="000000" w:space="0" w:sz="4" w:val="single"/>
              <w:bottom w:color="000000" w:space="0" w:sz="4" w:val="single"/>
            </w:tcBorders>
          </w:tcPr>
          <w:p w:rsidR="00000000" w:rsidDel="00000000" w:rsidP="00000000" w:rsidRDefault="00000000" w:rsidRPr="00000000" w14:paraId="0000007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F">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efficient in use of time</w:t>
            </w:r>
          </w:p>
        </w:tc>
        <w:tc>
          <w:tcPr>
            <w:tcBorders>
              <w:top w:color="000000" w:space="0" w:sz="4" w:val="single"/>
              <w:bottom w:color="000000" w:space="0" w:sz="4" w:val="single"/>
            </w:tcBorders>
          </w:tcPr>
          <w:p w:rsidR="00000000" w:rsidDel="00000000" w:rsidP="00000000" w:rsidRDefault="00000000" w:rsidRPr="00000000" w14:paraId="0000008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5">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set priorities</w:t>
            </w:r>
          </w:p>
        </w:tc>
        <w:tc>
          <w:tcPr>
            <w:tcBorders>
              <w:top w:color="000000" w:space="0" w:sz="4" w:val="single"/>
              <w:bottom w:color="000000" w:space="0" w:sz="4" w:val="single"/>
            </w:tcBorders>
          </w:tcPr>
          <w:p w:rsidR="00000000" w:rsidDel="00000000" w:rsidP="00000000" w:rsidRDefault="00000000" w:rsidRPr="00000000" w14:paraId="0000008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B">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8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Attitude</w:t>
            </w:r>
          </w:p>
        </w:tc>
        <w:tc>
          <w:tcPr>
            <w:tcBorders>
              <w:top w:color="000000" w:space="0" w:sz="4" w:val="single"/>
              <w:bottom w:color="000000" w:space="0" w:sz="4" w:val="single"/>
            </w:tcBorders>
          </w:tcPr>
          <w:p w:rsidR="00000000" w:rsidDel="00000000" w:rsidP="00000000" w:rsidRDefault="00000000" w:rsidRPr="00000000" w14:paraId="0000008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1">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Shows initiative</w:t>
            </w:r>
          </w:p>
        </w:tc>
        <w:tc>
          <w:tcPr>
            <w:tcBorders>
              <w:top w:color="000000" w:space="0" w:sz="4" w:val="single"/>
              <w:bottom w:color="000000" w:space="0" w:sz="4" w:val="single"/>
            </w:tcBorders>
          </w:tcPr>
          <w:p w:rsidR="00000000" w:rsidDel="00000000" w:rsidP="00000000" w:rsidRDefault="00000000" w:rsidRPr="00000000" w14:paraId="0000009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7">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enthusiastic about work</w:t>
            </w:r>
          </w:p>
        </w:tc>
        <w:tc>
          <w:tcPr>
            <w:tcBorders>
              <w:top w:color="000000" w:space="0" w:sz="4" w:val="single"/>
              <w:bottom w:color="000000" w:space="0" w:sz="4" w:val="single"/>
            </w:tcBorders>
          </w:tcPr>
          <w:p w:rsidR="00000000" w:rsidDel="00000000" w:rsidP="00000000" w:rsidRDefault="00000000" w:rsidRPr="00000000" w14:paraId="0000009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D">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willing to work with and for others</w:t>
            </w:r>
          </w:p>
        </w:tc>
        <w:tc>
          <w:tcPr>
            <w:tcBorders>
              <w:top w:color="000000" w:space="0" w:sz="4" w:val="single"/>
              <w:bottom w:color="000000" w:space="0" w:sz="4" w:val="single"/>
            </w:tcBorders>
          </w:tcPr>
          <w:p w:rsidR="00000000" w:rsidDel="00000000" w:rsidP="00000000" w:rsidRDefault="00000000" w:rsidRPr="00000000" w14:paraId="0000009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3">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Accepts suggestions/criticism</w:t>
            </w:r>
          </w:p>
        </w:tc>
        <w:tc>
          <w:tcPr>
            <w:tcBorders>
              <w:top w:color="000000" w:space="0" w:sz="4" w:val="single"/>
              <w:bottom w:color="000000" w:space="0" w:sz="4" w:val="single"/>
            </w:tcBorders>
          </w:tcPr>
          <w:p w:rsidR="00000000" w:rsidDel="00000000" w:rsidP="00000000" w:rsidRDefault="00000000" w:rsidRPr="00000000" w14:paraId="000000A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9">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Asks for additional work when tasks are complete</w:t>
            </w:r>
          </w:p>
        </w:tc>
        <w:tc>
          <w:tcPr>
            <w:tcBorders>
              <w:top w:color="000000" w:space="0" w:sz="4" w:val="single"/>
              <w:bottom w:color="000000" w:space="0" w:sz="4" w:val="single"/>
            </w:tcBorders>
          </w:tcPr>
          <w:p w:rsidR="00000000" w:rsidDel="00000000" w:rsidP="00000000" w:rsidRDefault="00000000" w:rsidRPr="00000000" w14:paraId="000000A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F">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B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Judgement, reliability, adaptability</w:t>
            </w:r>
          </w:p>
        </w:tc>
        <w:tc>
          <w:tcPr>
            <w:tcBorders>
              <w:top w:color="000000" w:space="0" w:sz="4" w:val="single"/>
              <w:bottom w:color="000000" w:space="0" w:sz="4" w:val="single"/>
            </w:tcBorders>
          </w:tcPr>
          <w:p w:rsidR="00000000" w:rsidDel="00000000" w:rsidP="00000000" w:rsidRDefault="00000000" w:rsidRPr="00000000" w14:paraId="000000B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5">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able to think independently</w:t>
            </w:r>
          </w:p>
        </w:tc>
        <w:tc>
          <w:tcPr>
            <w:tcBorders>
              <w:top w:color="000000" w:space="0" w:sz="4" w:val="single"/>
              <w:bottom w:color="000000" w:space="0" w:sz="4" w:val="single"/>
            </w:tcBorders>
          </w:tcPr>
          <w:p w:rsidR="00000000" w:rsidDel="00000000" w:rsidP="00000000" w:rsidRDefault="00000000" w:rsidRPr="00000000" w14:paraId="000000B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B">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Makes good decisions</w:t>
            </w:r>
          </w:p>
        </w:tc>
        <w:tc>
          <w:tcPr>
            <w:tcBorders>
              <w:top w:color="000000" w:space="0" w:sz="4" w:val="single"/>
              <w:bottom w:color="000000" w:space="0" w:sz="4" w:val="single"/>
            </w:tcBorders>
          </w:tcPr>
          <w:p w:rsidR="00000000" w:rsidDel="00000000" w:rsidP="00000000" w:rsidRDefault="00000000" w:rsidRPr="00000000" w14:paraId="000000B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1">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able to work under pressure</w:t>
            </w:r>
          </w:p>
        </w:tc>
        <w:tc>
          <w:tcPr>
            <w:tcBorders>
              <w:top w:color="000000" w:space="0" w:sz="4" w:val="single"/>
              <w:bottom w:color="000000" w:space="0" w:sz="4" w:val="single"/>
            </w:tcBorders>
          </w:tcPr>
          <w:p w:rsidR="00000000" w:rsidDel="00000000" w:rsidP="00000000" w:rsidRDefault="00000000" w:rsidRPr="00000000" w14:paraId="000000C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7">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Meets deadlines</w:t>
            </w:r>
          </w:p>
        </w:tc>
        <w:tc>
          <w:tcPr>
            <w:tcBorders>
              <w:top w:color="000000" w:space="0" w:sz="4" w:val="single"/>
              <w:bottom w:color="000000" w:space="0" w:sz="4" w:val="single"/>
            </w:tcBorders>
          </w:tcPr>
          <w:p w:rsidR="00000000" w:rsidDel="00000000" w:rsidP="00000000" w:rsidRDefault="00000000" w:rsidRPr="00000000" w14:paraId="000000C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D">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adaptable to changes in the work environment</w:t>
            </w:r>
          </w:p>
        </w:tc>
        <w:tc>
          <w:tcPr>
            <w:tcBorders>
              <w:top w:color="000000" w:space="0" w:sz="4" w:val="single"/>
              <w:bottom w:color="000000" w:space="0" w:sz="4" w:val="single"/>
            </w:tcBorders>
          </w:tcPr>
          <w:p w:rsidR="00000000" w:rsidDel="00000000" w:rsidP="00000000" w:rsidRDefault="00000000" w:rsidRPr="00000000" w14:paraId="000000C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3">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D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Human Relations</w:t>
            </w:r>
          </w:p>
        </w:tc>
        <w:tc>
          <w:tcPr>
            <w:tcBorders>
              <w:top w:color="000000" w:space="0" w:sz="4" w:val="single"/>
              <w:bottom w:color="000000" w:space="0" w:sz="4" w:val="single"/>
            </w:tcBorders>
          </w:tcPr>
          <w:p w:rsidR="00000000" w:rsidDel="00000000" w:rsidP="00000000" w:rsidRDefault="00000000" w:rsidRPr="00000000" w14:paraId="000000D5">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6">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9">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Cooperates with supervisors and co-workers</w:t>
            </w:r>
          </w:p>
        </w:tc>
        <w:tc>
          <w:tcPr>
            <w:tcBorders>
              <w:top w:color="000000" w:space="0" w:sz="4" w:val="single"/>
              <w:bottom w:color="000000" w:space="0" w:sz="4" w:val="single"/>
            </w:tcBorders>
          </w:tcPr>
          <w:p w:rsidR="00000000" w:rsidDel="00000000" w:rsidP="00000000" w:rsidRDefault="00000000" w:rsidRPr="00000000" w14:paraId="000000DB">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C">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F">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courteous and friendly</w:t>
            </w:r>
          </w:p>
        </w:tc>
        <w:tc>
          <w:tcPr>
            <w:tcBorders>
              <w:top w:color="000000" w:space="0" w:sz="4" w:val="single"/>
              <w:bottom w:color="000000" w:space="0" w:sz="4" w:val="single"/>
            </w:tcBorders>
          </w:tcPr>
          <w:p w:rsidR="00000000" w:rsidDel="00000000" w:rsidP="00000000" w:rsidRDefault="00000000" w:rsidRPr="00000000" w14:paraId="000000E1">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2">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3">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4">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5">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Controls emotions</w:t>
            </w:r>
          </w:p>
        </w:tc>
        <w:tc>
          <w:tcPr>
            <w:tcBorders>
              <w:top w:color="000000" w:space="0" w:sz="4" w:val="single"/>
              <w:bottom w:color="000000" w:space="0" w:sz="4" w:val="single"/>
            </w:tcBorders>
          </w:tcPr>
          <w:p w:rsidR="00000000" w:rsidDel="00000000" w:rsidP="00000000" w:rsidRDefault="00000000" w:rsidRPr="00000000" w14:paraId="000000E7">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8">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9">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A">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B">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Speaks well and shows good choice of words</w:t>
            </w:r>
          </w:p>
        </w:tc>
        <w:tc>
          <w:tcPr>
            <w:tcBorders>
              <w:top w:color="000000" w:space="0" w:sz="4" w:val="single"/>
              <w:bottom w:color="000000" w:space="0" w:sz="4" w:val="single"/>
            </w:tcBorders>
          </w:tcPr>
          <w:p w:rsidR="00000000" w:rsidDel="00000000" w:rsidP="00000000" w:rsidRDefault="00000000" w:rsidRPr="00000000" w14:paraId="000000ED">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E">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F">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0">
            <w:pPr>
              <w:rPr>
                <w:rFonts w:ascii="Calibri" w:cs="Calibri" w:eastAsia="Calibri" w:hAnsi="Calibri"/>
                <w:b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1">
            <w:pPr>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F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Overall intern performance is:</w:t>
            </w:r>
          </w:p>
        </w:tc>
        <w:tc>
          <w:tcPr>
            <w:tcBorders>
              <w:top w:color="000000" w:space="0" w:sz="4" w:val="single"/>
            </w:tcBorders>
          </w:tcPr>
          <w:p w:rsidR="00000000" w:rsidDel="00000000" w:rsidP="00000000" w:rsidRDefault="00000000" w:rsidRPr="00000000" w14:paraId="000000F3">
            <w:pPr>
              <w:rPr>
                <w:rFonts w:ascii="Calibri" w:cs="Calibri" w:eastAsia="Calibri" w:hAnsi="Calibri"/>
                <w:b w:val="1"/>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F4">
            <w:pPr>
              <w:rPr>
                <w:rFonts w:ascii="Calibri" w:cs="Calibri" w:eastAsia="Calibri" w:hAnsi="Calibri"/>
                <w:b w:val="1"/>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F5">
            <w:pPr>
              <w:rPr>
                <w:rFonts w:ascii="Calibri" w:cs="Calibri" w:eastAsia="Calibri" w:hAnsi="Calibri"/>
                <w:b w:val="1"/>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F6">
            <w:pPr>
              <w:rPr>
                <w:rFonts w:ascii="Calibri" w:cs="Calibri" w:eastAsia="Calibri" w:hAnsi="Calibri"/>
                <w:b w:val="1"/>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F7">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F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9">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Would the intern be a viable candidate for employment with your organization? Why or why not?</w:t>
      </w:r>
    </w:p>
    <w:p w:rsidR="00000000" w:rsidDel="00000000" w:rsidP="00000000" w:rsidRDefault="00000000" w:rsidRPr="00000000" w14:paraId="000000FB">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0FC">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0FD">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Comments:</w:t>
      </w:r>
    </w:p>
    <w:p w:rsidR="00000000" w:rsidDel="00000000" w:rsidP="00000000" w:rsidRDefault="00000000" w:rsidRPr="00000000" w14:paraId="000000FF">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0">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101">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102">
      <w:pPr>
        <w:tabs>
          <w:tab w:val="left" w:leader="none" w:pos="450"/>
          <w:tab w:val="left" w:leader="none" w:pos="1080"/>
          <w:tab w:val="left" w:leader="none" w:pos="3150"/>
          <w:tab w:val="left" w:leader="none" w:pos="5310"/>
          <w:tab w:val="left" w:leader="none" w:pos="6750"/>
        </w:tabs>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tabs>
          <w:tab w:val="left" w:leader="none" w:pos="450"/>
          <w:tab w:val="left" w:leader="none" w:pos="1080"/>
          <w:tab w:val="left" w:leader="none" w:pos="3150"/>
          <w:tab w:val="left" w:leader="none" w:pos="5310"/>
          <w:tab w:val="left" w:leader="none" w:pos="675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tabs>
          <w:tab w:val="left" w:leader="none" w:pos="450"/>
          <w:tab w:val="left" w:leader="none" w:pos="1080"/>
          <w:tab w:val="left" w:leader="none" w:pos="3150"/>
          <w:tab w:val="left" w:leader="none" w:pos="5310"/>
          <w:tab w:val="left" w:leader="none" w:pos="675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sz w:val="24"/>
        <w:szCs w:val="24"/>
      </w:rPr>
    </w:pPr>
    <w:r w:rsidDel="00000000" w:rsidR="00000000" w:rsidRPr="00000000">
      <w:rPr>
        <w:rFonts w:ascii="Calibri" w:cs="Calibri" w:eastAsia="Calibri" w:hAnsi="Calibri"/>
        <w:color w:val="000000"/>
        <w:sz w:val="22"/>
        <w:szCs w:val="22"/>
      </w:rPr>
      <w:drawing>
        <wp:inline distB="0" distT="0" distL="0" distR="0">
          <wp:extent cx="2368661" cy="644424"/>
          <wp:effectExtent b="0" l="0" r="0" t="0"/>
          <wp:docPr descr="A white sign with black text&#10;&#10;Description automatically generated" id="2" name="image1.png"/>
          <a:graphic>
            <a:graphicData uri="http://schemas.openxmlformats.org/drawingml/2006/picture">
              <pic:pic>
                <pic:nvPicPr>
                  <pic:cNvPr descr="A white sign with black text&#10;&#10;Description automatically generated" id="0" name="image1.png"/>
                  <pic:cNvPicPr preferRelativeResize="0"/>
                </pic:nvPicPr>
                <pic:blipFill>
                  <a:blip r:embed="rId1"/>
                  <a:srcRect b="0" l="0" r="0" t="0"/>
                  <a:stretch>
                    <a:fillRect/>
                  </a:stretch>
                </pic:blipFill>
                <pic:spPr>
                  <a:xfrm>
                    <a:off x="0" y="0"/>
                    <a:ext cx="2368661" cy="64442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864DA"/>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381B36"/>
    <w:pPr>
      <w:tabs>
        <w:tab w:val="center" w:pos="4680"/>
        <w:tab w:val="right" w:pos="9360"/>
      </w:tabs>
    </w:pPr>
  </w:style>
  <w:style w:type="character" w:styleId="HeaderChar" w:customStyle="1">
    <w:name w:val="Header Char"/>
    <w:basedOn w:val="DefaultParagraphFont"/>
    <w:link w:val="Header"/>
    <w:uiPriority w:val="99"/>
    <w:rsid w:val="00381B36"/>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381B36"/>
    <w:pPr>
      <w:tabs>
        <w:tab w:val="center" w:pos="4680"/>
        <w:tab w:val="right" w:pos="9360"/>
      </w:tabs>
    </w:pPr>
  </w:style>
  <w:style w:type="character" w:styleId="FooterChar" w:customStyle="1">
    <w:name w:val="Footer Char"/>
    <w:basedOn w:val="DefaultParagraphFont"/>
    <w:link w:val="Footer"/>
    <w:uiPriority w:val="99"/>
    <w:rsid w:val="00381B36"/>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381B3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81B36"/>
    <w:rPr>
      <w:rFonts w:ascii="Tahoma" w:cs="Tahoma" w:eastAsia="Times New Roman" w:hAnsi="Tahoma"/>
      <w:sz w:val="16"/>
      <w:szCs w:val="1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39"/>
    <w:rsid w:val="003454C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7fKNFk/+cTlSq7hacxU6315A==">CgMxLjAyCGguZ2pkZ3hzOAByITFWVk81bF9rMk03ZS00N3kzdXJqNF9YQjJwd0tGOFhkNg==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2021-11-05T23:41:00Z</dcterms:created>
  <dc:creator>Adaire Parker</dc:creator>
</cp:coreProperties>
</file>